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b w:val="0"/>
          <w:i w:val="0"/>
          <w:color w:val="000000"/>
          <w:sz w:val="28"/>
          <w:u w:val="none"/>
        </w:rPr>
        <w:t xml:space="preserve">Прокуратурой Сосновского района проведена </w:t>
      </w:r>
      <w:r>
        <w:rPr>
          <w:b w:val="0"/>
          <w:i w:val="0"/>
          <w:color w:val="000000"/>
          <w:sz w:val="28"/>
          <w:u w:val="none"/>
        </w:rPr>
        <w:t>проверка исполнения м</w:t>
      </w:r>
      <w:r>
        <w:rPr>
          <w:b w:val="0"/>
          <w:i w:val="0"/>
          <w:color w:val="000000"/>
          <w:sz w:val="28"/>
          <w:u w:val="none"/>
        </w:rPr>
        <w:t xml:space="preserve">ежрайонной ИФНС России № 7 по Нижегородской области </w:t>
      </w:r>
      <w:r>
        <w:rPr>
          <w:b w:val="0"/>
          <w:i w:val="0"/>
          <w:color w:val="000000"/>
          <w:sz w:val="28"/>
          <w:u w:val="none"/>
        </w:rPr>
        <w:br/>
      </w:r>
      <w:r>
        <w:rPr>
          <w:b w:val="0"/>
          <w:i w:val="0"/>
          <w:color w:val="000000"/>
          <w:sz w:val="28"/>
          <w:u w:val="none"/>
        </w:rPr>
        <w:t>(далее – Инспекция)</w:t>
      </w:r>
      <w:r>
        <w:rPr>
          <w:b w:val="0"/>
          <w:i w:val="0"/>
          <w:color w:val="000000"/>
          <w:sz w:val="28"/>
          <w:u w:val="none"/>
        </w:rPr>
        <w:t xml:space="preserve"> законодательства 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о государственном контроле (надзоре), по результатам которой выявлены грубые нарушения </w:t>
      </w:r>
      <w:r>
        <w:rPr>
          <w:b w:val="0"/>
          <w:i w:val="0"/>
          <w:color w:val="000000"/>
          <w:sz w:val="28"/>
          <w:highlight w:val="white"/>
          <w:u w:val="none"/>
        </w:rPr>
        <w:t>при проведении контрольных (надзорных) мероприятий</w:t>
      </w:r>
      <w:r>
        <w:rPr>
          <w:b w:val="0"/>
          <w:i w:val="0"/>
          <w:color w:val="000000"/>
          <w:sz w:val="28"/>
          <w:highlight w:val="white"/>
          <w:u w:val="none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1"/>
        <w:spacing w:after="0"/>
        <w:ind w:firstLine="709"/>
        <w:jc w:val="both"/>
        <w:outlineLvl w:val="1"/>
        <w:rPr>
          <w:b w:val="0"/>
          <w:i w:val="0"/>
          <w:color w:val="000000"/>
          <w:sz w:val="28"/>
          <w:highlight w:val="white"/>
          <w:u w:val="none"/>
        </w:rPr>
      </w:pPr>
      <w:r>
        <w:rPr>
          <w:b w:val="0"/>
          <w:i w:val="0"/>
          <w:color w:val="000000"/>
          <w:sz w:val="28"/>
          <w:u w:val="none"/>
        </w:rPr>
        <w:t>В</w:t>
      </w:r>
      <w:r>
        <w:rPr>
          <w:b w:val="0"/>
          <w:i w:val="0"/>
          <w:color w:val="000000"/>
          <w:sz w:val="28"/>
          <w:u w:val="none"/>
        </w:rPr>
        <w:t xml:space="preserve"> ходе проверки</w:t>
      </w:r>
      <w:r>
        <w:rPr>
          <w:b w:val="0"/>
          <w:i w:val="0"/>
          <w:color w:val="000000"/>
          <w:sz w:val="28"/>
          <w:u w:val="none"/>
        </w:rPr>
        <w:t xml:space="preserve"> установлено, что по результатам проведенного</w:t>
      </w:r>
      <w:r>
        <w:rPr>
          <w:b w:val="0"/>
          <w:i w:val="0"/>
          <w:color w:val="000000"/>
          <w:sz w:val="28"/>
          <w:u w:val="none"/>
        </w:rPr>
        <w:t xml:space="preserve"> КНМ</w:t>
      </w:r>
      <w:r>
        <w:rPr>
          <w:b w:val="0"/>
          <w:i w:val="0"/>
          <w:color w:val="000000"/>
          <w:sz w:val="28"/>
          <w:u w:val="none"/>
        </w:rPr>
        <w:t xml:space="preserve"> </w:t>
      </w:r>
      <w:r>
        <w:rPr>
          <w:b w:val="0"/>
          <w:i w:val="0"/>
          <w:color w:val="000000"/>
          <w:sz w:val="28"/>
          <w:u w:val="none"/>
        </w:rPr>
        <w:t>№</w:t>
      </w:r>
      <w:r>
        <w:rPr>
          <w:b w:val="0"/>
          <w:i w:val="0"/>
          <w:color w:val="000000"/>
          <w:sz w:val="28"/>
          <w:u w:val="none"/>
        </w:rPr>
        <w:t xml:space="preserve"> </w:t>
      </w:r>
      <w:r>
        <w:rPr>
          <w:b w:val="0"/>
          <w:i w:val="0"/>
          <w:color w:val="000000"/>
          <w:sz w:val="28"/>
          <w:u w:val="none"/>
        </w:rPr>
        <w:t>№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 Инспекцией </w:t>
      </w:r>
      <w:r>
        <w:rPr>
          <w:b w:val="0"/>
          <w:i w:val="0"/>
          <w:color w:val="000000"/>
          <w:sz w:val="28"/>
          <w:highlight w:val="white"/>
          <w:u w:val="none"/>
        </w:rPr>
        <w:t>25.09.2025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 подготовлен акт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 контрольной закупки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, который размещен в едином реестре с нарушением 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 срока – </w:t>
      </w:r>
      <w:r>
        <w:rPr>
          <w:b w:val="0"/>
          <w:i w:val="0"/>
          <w:color w:val="000000"/>
          <w:sz w:val="28"/>
          <w:highlight w:val="white"/>
          <w:u w:val="none"/>
        </w:rPr>
        <w:t xml:space="preserve">04.10.2025. </w:t>
      </w:r>
    </w:p>
    <w:p w14:paraId="05000000">
      <w:pPr>
        <w:widowControl w:val="1"/>
        <w:spacing w:after="0"/>
        <w:ind w:firstLine="709"/>
        <w:jc w:val="both"/>
        <w:outlineLvl w:val="1"/>
        <w:rPr>
          <w:b w:val="0"/>
          <w:i w:val="0"/>
          <w:color w:val="000000"/>
          <w:sz w:val="28"/>
          <w:highlight w:val="white"/>
          <w:u w:val="none"/>
        </w:rPr>
      </w:pPr>
      <w:r>
        <w:rPr>
          <w:b w:val="0"/>
          <w:i w:val="0"/>
          <w:color w:val="000000"/>
          <w:sz w:val="28"/>
          <w:u w:val="none"/>
        </w:rPr>
        <w:t xml:space="preserve">По КНМ </w:t>
      </w:r>
      <w:r>
        <w:rPr>
          <w:b w:val="0"/>
          <w:i w:val="0"/>
          <w:color w:val="000000"/>
          <w:sz w:val="28"/>
          <w:u w:val="none"/>
        </w:rPr>
        <w:t xml:space="preserve">№ </w:t>
      </w:r>
      <w:r>
        <w:rPr>
          <w:b w:val="0"/>
          <w:i w:val="0"/>
          <w:color w:val="000000"/>
          <w:sz w:val="28"/>
          <w:u w:val="none"/>
        </w:rPr>
        <w:t>№</w:t>
      </w:r>
      <w:r>
        <w:rPr>
          <w:b w:val="0"/>
          <w:i w:val="0"/>
          <w:color w:val="000000"/>
          <w:sz w:val="28"/>
          <w:u w:val="none"/>
        </w:rPr>
        <w:t xml:space="preserve">, акт от 25.09.2025 размещен </w:t>
      </w:r>
      <w:r>
        <w:rPr>
          <w:b w:val="0"/>
          <w:i w:val="0"/>
          <w:color w:val="000000"/>
          <w:sz w:val="28"/>
          <w:u w:val="none"/>
        </w:rPr>
        <w:br/>
      </w:r>
      <w:r>
        <w:rPr>
          <w:b w:val="0"/>
          <w:i w:val="0"/>
          <w:color w:val="000000"/>
          <w:sz w:val="28"/>
          <w:u w:val="none"/>
        </w:rPr>
        <w:t>в системе ЕРКНМ лишь 06.10.2025.</w:t>
      </w:r>
    </w:p>
    <w:p w14:paraId="06000000">
      <w:pPr>
        <w:widowControl w:val="0"/>
        <w:spacing w:after="0"/>
        <w:ind w:firstLine="709" w:left="0"/>
        <w:jc w:val="both"/>
      </w:pPr>
      <w:r>
        <w:rPr>
          <w:b w:val="0"/>
          <w:i w:val="0"/>
          <w:color w:val="000000"/>
          <w:sz w:val="28"/>
          <w:u w:val="none"/>
        </w:rPr>
        <w:t xml:space="preserve">По КНМ </w:t>
      </w:r>
      <w:r>
        <w:rPr>
          <w:b w:val="0"/>
          <w:i w:val="0"/>
          <w:color w:val="000000"/>
          <w:sz w:val="28"/>
          <w:u w:val="none"/>
        </w:rPr>
        <w:t xml:space="preserve">№ </w:t>
      </w:r>
      <w:r>
        <w:rPr>
          <w:b w:val="0"/>
          <w:i w:val="0"/>
          <w:color w:val="000000"/>
          <w:sz w:val="28"/>
          <w:u w:val="none"/>
        </w:rPr>
        <w:t>№</w:t>
      </w:r>
      <w:r>
        <w:rPr>
          <w:b w:val="0"/>
          <w:i w:val="0"/>
          <w:color w:val="000000"/>
          <w:sz w:val="28"/>
          <w:u w:val="none"/>
        </w:rPr>
        <w:t xml:space="preserve">, акт от 08.12.2025 размещен </w:t>
      </w:r>
      <w:r>
        <w:rPr>
          <w:b w:val="0"/>
          <w:i w:val="0"/>
          <w:color w:val="000000"/>
          <w:sz w:val="28"/>
          <w:u w:val="none"/>
        </w:rPr>
        <w:br/>
      </w:r>
      <w:r>
        <w:rPr>
          <w:b w:val="0"/>
          <w:i w:val="0"/>
          <w:color w:val="000000"/>
          <w:sz w:val="28"/>
          <w:u w:val="none"/>
        </w:rPr>
        <w:t>в системе ЕРКНМ 10.12.2025.</w:t>
      </w:r>
    </w:p>
    <w:p w14:paraId="07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8000000">
      <w:pPr>
        <w:widowControl w:val="0"/>
        <w:spacing w:after="0"/>
        <w:ind/>
      </w:pPr>
    </w:p>
    <w:p w14:paraId="09000000">
      <w:pPr>
        <w:widowControl w:val="0"/>
        <w:spacing w:after="0"/>
        <w:ind/>
      </w:pPr>
    </w:p>
    <w:p w14:paraId="0A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B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2026-06-08T12:56:26Z</dcterms:created>
  <dcterms:modified xsi:type="dcterms:W3CDTF">2026-06-08T12:56:26Z</dcterms:modified>
</cp:coreProperties>
</file>